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EA8AC" w14:textId="77777777" w:rsidR="00063FC7" w:rsidRDefault="00063FC7" w:rsidP="00063FC7">
      <w:pPr>
        <w:tabs>
          <w:tab w:val="left" w:pos="3300"/>
        </w:tabs>
      </w:pPr>
    </w:p>
    <w:tbl>
      <w:tblPr>
        <w:tblpPr w:leftFromText="141" w:rightFromText="141" w:vertAnchor="text" w:horzAnchor="margin" w:tblpXSpec="center" w:tblpY="132"/>
        <w:tblW w:w="10350" w:type="dxa"/>
        <w:tblLayout w:type="fixed"/>
        <w:tblCellMar>
          <w:left w:w="70" w:type="dxa"/>
          <w:right w:w="70" w:type="dxa"/>
        </w:tblCellMar>
        <w:tblLook w:val="04A0" w:firstRow="1" w:lastRow="0" w:firstColumn="1" w:lastColumn="0" w:noHBand="0" w:noVBand="1"/>
      </w:tblPr>
      <w:tblGrid>
        <w:gridCol w:w="2847"/>
        <w:gridCol w:w="3612"/>
        <w:gridCol w:w="3891"/>
      </w:tblGrid>
      <w:tr w:rsidR="00063FC7" w14:paraId="0EAEBCD2" w14:textId="77777777" w:rsidTr="00063FC7">
        <w:trPr>
          <w:trHeight w:hRule="exact" w:val="507"/>
        </w:trPr>
        <w:tc>
          <w:tcPr>
            <w:tcW w:w="2849" w:type="dxa"/>
            <w:hideMark/>
          </w:tcPr>
          <w:p w14:paraId="3709A82D" w14:textId="28A41CC3" w:rsidR="00063FC7" w:rsidRDefault="00063FC7">
            <w:pPr>
              <w:widowControl/>
              <w:tabs>
                <w:tab w:val="center" w:pos="4819"/>
                <w:tab w:val="right" w:pos="9638"/>
              </w:tabs>
              <w:suppressAutoHyphens/>
              <w:autoSpaceDE/>
              <w:snapToGrid w:val="0"/>
              <w:spacing w:after="200" w:line="276" w:lineRule="auto"/>
              <w:jc w:val="center"/>
              <w:rPr>
                <w:lang w:val="en-US" w:eastAsia="ar-SA"/>
              </w:rPr>
            </w:pPr>
            <w:r>
              <w:rPr>
                <w:noProof/>
                <w:lang w:val="en-US" w:eastAsia="it-IT"/>
              </w:rPr>
              <w:drawing>
                <wp:inline distT="0" distB="0" distL="0" distR="0" wp14:anchorId="5C0AB12D" wp14:editId="03D1F4AC">
                  <wp:extent cx="561975" cy="304800"/>
                  <wp:effectExtent l="0" t="0" r="9525" b="0"/>
                  <wp:docPr id="16842279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solidFill>
                            <a:srgbClr val="FFFFFF"/>
                          </a:solidFill>
                          <a:ln>
                            <a:noFill/>
                          </a:ln>
                        </pic:spPr>
                      </pic:pic>
                    </a:graphicData>
                  </a:graphic>
                </wp:inline>
              </w:drawing>
            </w:r>
          </w:p>
        </w:tc>
        <w:tc>
          <w:tcPr>
            <w:tcW w:w="3614" w:type="dxa"/>
            <w:hideMark/>
          </w:tcPr>
          <w:p w14:paraId="08858A16" w14:textId="501C2B3E" w:rsidR="00063FC7" w:rsidRDefault="00063FC7">
            <w:pPr>
              <w:widowControl/>
              <w:tabs>
                <w:tab w:val="center" w:pos="4819"/>
                <w:tab w:val="right" w:pos="9638"/>
              </w:tabs>
              <w:suppressAutoHyphens/>
              <w:autoSpaceDE/>
              <w:snapToGrid w:val="0"/>
              <w:spacing w:after="200" w:line="276" w:lineRule="auto"/>
              <w:rPr>
                <w:lang w:val="en-US" w:eastAsia="ar-SA"/>
              </w:rPr>
            </w:pPr>
            <w:r>
              <w:rPr>
                <w:noProof/>
                <w:lang w:val="en-US"/>
              </w:rPr>
              <w:drawing>
                <wp:anchor distT="0" distB="0" distL="114935" distR="114935" simplePos="0" relativeHeight="251659264" behindDoc="1" locked="0" layoutInCell="1" allowOverlap="1" wp14:anchorId="4471C7CC" wp14:editId="361148A1">
                  <wp:simplePos x="0" y="0"/>
                  <wp:positionH relativeFrom="column">
                    <wp:posOffset>1003935</wp:posOffset>
                  </wp:positionH>
                  <wp:positionV relativeFrom="paragraph">
                    <wp:posOffset>8890</wp:posOffset>
                  </wp:positionV>
                  <wp:extent cx="422275" cy="299720"/>
                  <wp:effectExtent l="0" t="0" r="0" b="5080"/>
                  <wp:wrapNone/>
                  <wp:docPr id="1513531810" name="Immagine 5" descr="Descrizione: 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 descr="Descrizione: Immagine che contiene testo, clipart&#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75" cy="299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893" w:type="dxa"/>
            <w:hideMark/>
          </w:tcPr>
          <w:p w14:paraId="060F2944" w14:textId="1EC4DC30" w:rsidR="00063FC7" w:rsidRDefault="00063FC7">
            <w:pPr>
              <w:widowControl/>
              <w:tabs>
                <w:tab w:val="center" w:pos="4819"/>
                <w:tab w:val="right" w:pos="9638"/>
              </w:tabs>
              <w:suppressAutoHyphens/>
              <w:autoSpaceDE/>
              <w:snapToGrid w:val="0"/>
              <w:spacing w:after="200" w:line="276" w:lineRule="auto"/>
              <w:jc w:val="center"/>
              <w:rPr>
                <w:lang w:val="en-US" w:eastAsia="ar-SA"/>
              </w:rPr>
            </w:pPr>
            <w:r>
              <w:rPr>
                <w:noProof/>
                <w:lang w:val="en-US" w:eastAsia="it-IT"/>
              </w:rPr>
              <w:drawing>
                <wp:inline distT="0" distB="0" distL="0" distR="0" wp14:anchorId="213C03E9" wp14:editId="19BCD07B">
                  <wp:extent cx="361950" cy="352425"/>
                  <wp:effectExtent l="0" t="0" r="0" b="9525"/>
                  <wp:docPr id="3953191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solidFill>
                            <a:srgbClr val="FFFFFF"/>
                          </a:solidFill>
                          <a:ln>
                            <a:noFill/>
                          </a:ln>
                        </pic:spPr>
                      </pic:pic>
                    </a:graphicData>
                  </a:graphic>
                </wp:inline>
              </w:drawing>
            </w:r>
          </w:p>
        </w:tc>
      </w:tr>
    </w:tbl>
    <w:p w14:paraId="608E70B8" w14:textId="77777777" w:rsidR="00063FC7" w:rsidRDefault="00063FC7" w:rsidP="00063FC7">
      <w:pPr>
        <w:pStyle w:val="Corpotesto"/>
        <w:ind w:right="121"/>
        <w:rPr>
          <w:b/>
          <w:sz w:val="22"/>
          <w:szCs w:val="22"/>
        </w:rPr>
      </w:pPr>
    </w:p>
    <w:tbl>
      <w:tblPr>
        <w:tblpPr w:leftFromText="141" w:rightFromText="141" w:vertAnchor="text" w:horzAnchor="margin" w:tblpXSpec="center" w:tblpY="132"/>
        <w:tblW w:w="10350" w:type="dxa"/>
        <w:tblLayout w:type="fixed"/>
        <w:tblCellMar>
          <w:left w:w="70" w:type="dxa"/>
          <w:right w:w="70" w:type="dxa"/>
        </w:tblCellMar>
        <w:tblLook w:val="04A0" w:firstRow="1" w:lastRow="0" w:firstColumn="1" w:lastColumn="0" w:noHBand="0" w:noVBand="1"/>
      </w:tblPr>
      <w:tblGrid>
        <w:gridCol w:w="2847"/>
        <w:gridCol w:w="3612"/>
        <w:gridCol w:w="3891"/>
      </w:tblGrid>
      <w:tr w:rsidR="00063FC7" w14:paraId="76E03440" w14:textId="77777777" w:rsidTr="00063FC7">
        <w:trPr>
          <w:trHeight w:val="371"/>
        </w:trPr>
        <w:tc>
          <w:tcPr>
            <w:tcW w:w="2849" w:type="dxa"/>
            <w:hideMark/>
          </w:tcPr>
          <w:p w14:paraId="53873808" w14:textId="77777777" w:rsidR="00063FC7" w:rsidRDefault="00063FC7">
            <w:pPr>
              <w:keepNext/>
              <w:widowControl/>
              <w:autoSpaceDE/>
              <w:snapToGrid w:val="0"/>
              <w:spacing w:after="200" w:line="276" w:lineRule="auto"/>
              <w:jc w:val="center"/>
              <w:rPr>
                <w:lang w:val="en-US" w:eastAsia="ar-SA"/>
              </w:rPr>
            </w:pPr>
            <w:r>
              <w:rPr>
                <w:lang w:val="en-US"/>
              </w:rPr>
              <w:t>UNIONE EUROPEA</w:t>
            </w:r>
          </w:p>
        </w:tc>
        <w:tc>
          <w:tcPr>
            <w:tcW w:w="3614" w:type="dxa"/>
            <w:hideMark/>
          </w:tcPr>
          <w:p w14:paraId="057D680C" w14:textId="77777777" w:rsidR="00063FC7" w:rsidRDefault="00063FC7">
            <w:pPr>
              <w:widowControl/>
              <w:tabs>
                <w:tab w:val="center" w:pos="4819"/>
                <w:tab w:val="right" w:pos="9638"/>
              </w:tabs>
              <w:suppressAutoHyphens/>
              <w:autoSpaceDE/>
              <w:snapToGrid w:val="0"/>
              <w:spacing w:line="276" w:lineRule="auto"/>
              <w:jc w:val="center"/>
              <w:rPr>
                <w:lang w:val="en-US" w:eastAsia="ar-SA"/>
              </w:rPr>
            </w:pPr>
            <w:r>
              <w:rPr>
                <w:lang w:val="en-US" w:eastAsia="ar-SA"/>
              </w:rPr>
              <w:t>REGIONE CALABRIA</w:t>
            </w:r>
          </w:p>
          <w:p w14:paraId="370D3F5E" w14:textId="77777777" w:rsidR="00063FC7" w:rsidRDefault="00063FC7">
            <w:pPr>
              <w:widowControl/>
              <w:tabs>
                <w:tab w:val="center" w:pos="4819"/>
                <w:tab w:val="right" w:pos="9638"/>
              </w:tabs>
              <w:suppressAutoHyphens/>
              <w:autoSpaceDE/>
              <w:spacing w:line="276" w:lineRule="auto"/>
              <w:jc w:val="center"/>
              <w:rPr>
                <w:lang w:val="en-US" w:eastAsia="ar-SA"/>
              </w:rPr>
            </w:pPr>
            <w:proofErr w:type="spellStart"/>
            <w:r>
              <w:rPr>
                <w:lang w:val="en-US" w:eastAsia="ar-SA"/>
              </w:rPr>
              <w:t>Assessorato</w:t>
            </w:r>
            <w:proofErr w:type="spellEnd"/>
            <w:r>
              <w:rPr>
                <w:lang w:val="en-US" w:eastAsia="ar-SA"/>
              </w:rPr>
              <w:t xml:space="preserve"> </w:t>
            </w:r>
            <w:proofErr w:type="spellStart"/>
            <w:r>
              <w:rPr>
                <w:lang w:val="en-US" w:eastAsia="ar-SA"/>
              </w:rPr>
              <w:t>Istruzione</w:t>
            </w:r>
            <w:proofErr w:type="spellEnd"/>
            <w:r>
              <w:rPr>
                <w:lang w:val="en-US" w:eastAsia="ar-SA"/>
              </w:rPr>
              <w:t xml:space="preserve">, Alta </w:t>
            </w:r>
            <w:proofErr w:type="spellStart"/>
            <w:r>
              <w:rPr>
                <w:lang w:val="en-US" w:eastAsia="ar-SA"/>
              </w:rPr>
              <w:t>Formazione</w:t>
            </w:r>
            <w:proofErr w:type="spellEnd"/>
            <w:r>
              <w:rPr>
                <w:lang w:val="en-US" w:eastAsia="ar-SA"/>
              </w:rPr>
              <w:t xml:space="preserve"> e </w:t>
            </w:r>
            <w:proofErr w:type="spellStart"/>
            <w:r>
              <w:rPr>
                <w:lang w:val="en-US" w:eastAsia="ar-SA"/>
              </w:rPr>
              <w:t>Ricerca</w:t>
            </w:r>
            <w:proofErr w:type="spellEnd"/>
          </w:p>
        </w:tc>
        <w:tc>
          <w:tcPr>
            <w:tcW w:w="3893" w:type="dxa"/>
            <w:hideMark/>
          </w:tcPr>
          <w:p w14:paraId="1244DD08" w14:textId="77777777" w:rsidR="00063FC7" w:rsidRDefault="00063FC7">
            <w:pPr>
              <w:keepNext/>
              <w:widowControl/>
              <w:suppressAutoHyphens/>
              <w:autoSpaceDE/>
              <w:snapToGrid w:val="0"/>
              <w:spacing w:after="200" w:line="276" w:lineRule="auto"/>
              <w:jc w:val="center"/>
              <w:rPr>
                <w:lang w:val="en-US" w:eastAsia="ar-SA"/>
              </w:rPr>
            </w:pPr>
            <w:r>
              <w:rPr>
                <w:lang w:val="en-US"/>
              </w:rPr>
              <w:t>REPUBBLICA ITALIANA</w:t>
            </w:r>
          </w:p>
        </w:tc>
      </w:tr>
    </w:tbl>
    <w:p w14:paraId="12416BDF" w14:textId="77777777" w:rsidR="00063FC7" w:rsidRDefault="00063FC7" w:rsidP="00063FC7">
      <w:pPr>
        <w:rPr>
          <w:rFonts w:ascii="Cambria"/>
        </w:rPr>
      </w:pPr>
    </w:p>
    <w:p w14:paraId="72D3FDC9" w14:textId="77777777" w:rsidR="00063FC7" w:rsidRDefault="00063FC7" w:rsidP="00063FC7">
      <w:pPr>
        <w:rPr>
          <w:rFonts w:ascii="Cambria"/>
        </w:rPr>
      </w:pPr>
    </w:p>
    <w:p w14:paraId="49BBF590" w14:textId="77777777" w:rsidR="00063FC7" w:rsidRDefault="00063FC7" w:rsidP="00063FC7">
      <w:pPr>
        <w:widowControl/>
        <w:autoSpaceDE/>
        <w:spacing w:line="276" w:lineRule="auto"/>
        <w:jc w:val="center"/>
        <w:rPr>
          <w:b/>
          <w:bCs/>
          <w:color w:val="1F4E79"/>
        </w:rPr>
      </w:pPr>
      <w:r>
        <w:rPr>
          <w:rFonts w:ascii="Cambria"/>
        </w:rPr>
        <w:tab/>
      </w:r>
      <w:r>
        <w:rPr>
          <w:rFonts w:ascii="ADLaM Display" w:hAnsi="ADLaM Display" w:cs="ADLaM Display"/>
          <w:b/>
          <w:bCs/>
          <w:color w:val="1F4E79"/>
        </w:rPr>
        <w:t>ISTITUTO COMPRENSIVO STATALE</w:t>
      </w:r>
      <w:r>
        <w:rPr>
          <w:b/>
          <w:bCs/>
          <w:color w:val="1F4E79"/>
        </w:rPr>
        <w:t xml:space="preserve"> </w:t>
      </w:r>
      <w:r>
        <w:rPr>
          <w:rFonts w:ascii="ADLaM Display" w:hAnsi="ADLaM Display" w:cs="ADLaM Display"/>
          <w:b/>
          <w:bCs/>
          <w:color w:val="1F4E79"/>
        </w:rPr>
        <w:t>“Paolo BORSELLINO”</w:t>
      </w:r>
      <w:r>
        <w:rPr>
          <w:b/>
          <w:bCs/>
          <w:color w:val="1F4E79"/>
        </w:rPr>
        <w:t xml:space="preserve"> </w:t>
      </w:r>
    </w:p>
    <w:p w14:paraId="4AC884BB" w14:textId="77777777" w:rsidR="00063FC7" w:rsidRDefault="00063FC7" w:rsidP="00063FC7">
      <w:pPr>
        <w:widowControl/>
        <w:autoSpaceDE/>
        <w:spacing w:line="276" w:lineRule="auto"/>
        <w:jc w:val="center"/>
        <w:rPr>
          <w:b/>
          <w:bCs/>
          <w:i/>
          <w:color w:val="1F4E79"/>
        </w:rPr>
      </w:pPr>
      <w:r>
        <w:rPr>
          <w:b/>
          <w:bCs/>
          <w:i/>
          <w:color w:val="1F4E79"/>
        </w:rPr>
        <w:t xml:space="preserve">  ad indirizzo musicale</w:t>
      </w:r>
    </w:p>
    <w:p w14:paraId="0998D799" w14:textId="77777777" w:rsidR="00063FC7" w:rsidRDefault="00063FC7" w:rsidP="00063FC7">
      <w:pPr>
        <w:widowControl/>
        <w:autoSpaceDE/>
        <w:spacing w:line="276" w:lineRule="auto"/>
        <w:jc w:val="center"/>
        <w:rPr>
          <w:b/>
          <w:bCs/>
        </w:rPr>
      </w:pPr>
      <w:r>
        <w:rPr>
          <w:b/>
          <w:bCs/>
        </w:rPr>
        <w:t xml:space="preserve">Via </w:t>
      </w:r>
      <w:proofErr w:type="spellStart"/>
      <w:r>
        <w:rPr>
          <w:b/>
          <w:bCs/>
        </w:rPr>
        <w:t>Lavinium</w:t>
      </w:r>
      <w:proofErr w:type="spellEnd"/>
      <w:r>
        <w:rPr>
          <w:b/>
          <w:bCs/>
        </w:rPr>
        <w:t xml:space="preserve"> s.n.c. – 87020 SANTA MARIA DEL CEDRO (CS)</w:t>
      </w:r>
    </w:p>
    <w:p w14:paraId="4793BE01" w14:textId="77777777" w:rsidR="00063FC7" w:rsidRDefault="00063FC7" w:rsidP="00063FC7">
      <w:pPr>
        <w:widowControl/>
        <w:autoSpaceDE/>
        <w:spacing w:line="276" w:lineRule="auto"/>
        <w:jc w:val="center"/>
        <w:rPr>
          <w:b/>
          <w:bCs/>
          <w:lang w:val="pt-BR"/>
        </w:rPr>
      </w:pPr>
      <w:r>
        <w:rPr>
          <w:b/>
          <w:bCs/>
          <w:lang w:val="pt-BR"/>
        </w:rPr>
        <w:t>Tel.  0985/5462-5731 - C.F. 92011810782 - C. M. CSIC83700R</w:t>
      </w:r>
    </w:p>
    <w:p w14:paraId="09ED19C3" w14:textId="5EBED4BA" w:rsidR="00063FC7" w:rsidRDefault="00063FC7" w:rsidP="00063FC7">
      <w:pPr>
        <w:widowControl/>
        <w:autoSpaceDE/>
        <w:spacing w:line="276" w:lineRule="auto"/>
        <w:jc w:val="center"/>
      </w:pPr>
      <w:hyperlink r:id="rId8" w:history="1">
        <w:r>
          <w:rPr>
            <w:rStyle w:val="Collegamentoipertestuale"/>
          </w:rPr>
          <w:t>www.icsantamariadelcedro.edu.it</w:t>
        </w:r>
      </w:hyperlink>
      <w:r>
        <w:t xml:space="preserve"> e-mail: </w:t>
      </w:r>
      <w:hyperlink r:id="rId9" w:history="1">
        <w:r>
          <w:rPr>
            <w:rStyle w:val="Collegamentoipertestuale"/>
          </w:rPr>
          <w:t>csic83700r@istruzione.it</w:t>
        </w:r>
      </w:hyperlink>
      <w:r>
        <w:t xml:space="preserve">  </w:t>
      </w:r>
      <w:proofErr w:type="spellStart"/>
      <w:r>
        <w:t>pec</w:t>
      </w:r>
      <w:proofErr w:type="spellEnd"/>
      <w:r>
        <w:t xml:space="preserve">: </w:t>
      </w:r>
      <w:hyperlink r:id="rId10" w:history="1">
        <w:r>
          <w:rPr>
            <w:rStyle w:val="Collegamentoipertestuale"/>
          </w:rPr>
          <w:t>csic83700r@pec.istruzione.it</w:t>
        </w:r>
      </w:hyperlink>
      <w:r>
        <w:t xml:space="preserve"> </w:t>
      </w:r>
      <w:r>
        <w:rPr>
          <w:noProof/>
          <w:lang w:eastAsia="it-IT"/>
        </w:rPr>
        <w:drawing>
          <wp:inline distT="0" distB="0" distL="0" distR="0" wp14:anchorId="166EBF17" wp14:editId="486ED3C4">
            <wp:extent cx="161925" cy="171450"/>
            <wp:effectExtent l="0" t="0" r="9525" b="0"/>
            <wp:docPr id="129422858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hyperlink r:id="rId12" w:history="1">
        <w:r>
          <w:rPr>
            <w:rStyle w:val="Collegamentoipertestuale"/>
            <w:color w:val="0563C1"/>
          </w:rPr>
          <w:t>https://linktr.ee/Icpaoloborsellino</w:t>
        </w:r>
      </w:hyperlink>
      <w:r>
        <w:t xml:space="preserve"> </w:t>
      </w:r>
      <w:r>
        <w:rPr>
          <w:noProof/>
          <w:lang w:eastAsia="it-IT"/>
        </w:rPr>
        <w:drawing>
          <wp:inline distT="0" distB="0" distL="0" distR="0" wp14:anchorId="31A586BC" wp14:editId="66020A0A">
            <wp:extent cx="152400" cy="152400"/>
            <wp:effectExtent l="0" t="0" r="0" b="0"/>
            <wp:docPr id="8624948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0208CE" w14:textId="77777777" w:rsidR="00063FC7" w:rsidRDefault="00063FC7" w:rsidP="00063FC7">
      <w:pPr>
        <w:widowControl/>
        <w:autoSpaceDE/>
        <w:spacing w:line="276" w:lineRule="auto"/>
        <w:rPr>
          <w:rFonts w:asciiTheme="minorHAnsi" w:hAnsiTheme="minorHAnsi" w:cstheme="minorHAnsi"/>
          <w:b/>
          <w:bCs/>
        </w:rPr>
      </w:pPr>
      <w:r>
        <w:rPr>
          <w:b/>
        </w:rPr>
        <w:t xml:space="preserve">  </w:t>
      </w:r>
      <w:r>
        <w:rPr>
          <w:rFonts w:asciiTheme="minorHAnsi" w:hAnsiTheme="minorHAnsi" w:cstheme="minorHAnsi"/>
          <w:b/>
        </w:rPr>
        <w:t>ALLEGATO D</w:t>
      </w:r>
    </w:p>
    <w:p w14:paraId="3118C52B" w14:textId="77777777" w:rsidR="00063FC7" w:rsidRDefault="00063FC7" w:rsidP="00063FC7">
      <w:pPr>
        <w:widowControl/>
        <w:autoSpaceDE/>
        <w:spacing w:beforeLines="60" w:before="144" w:afterLines="60" w:after="144" w:line="276" w:lineRule="auto"/>
        <w:jc w:val="center"/>
        <w:rPr>
          <w:rFonts w:asciiTheme="minorHAnsi" w:eastAsia="Times New Roman" w:hAnsiTheme="minorHAnsi" w:cstheme="minorHAnsi"/>
          <w:bCs/>
          <w:u w:val="single"/>
          <w:lang w:eastAsia="it-IT"/>
        </w:rPr>
      </w:pPr>
      <w:r>
        <w:rPr>
          <w:rFonts w:asciiTheme="minorHAnsi" w:eastAsia="Times New Roman" w:hAnsiTheme="minorHAnsi" w:cstheme="minorHAnsi"/>
          <w:bCs/>
          <w:u w:val="single"/>
          <w:lang w:eastAsia="it-IT"/>
        </w:rPr>
        <w:t xml:space="preserve">DICHIARAZIONE DI INESISTENZA DI CAUSA DI INCOMPATIBILITÀ E DI CONFLITTO DI INTERESSI </w:t>
      </w:r>
    </w:p>
    <w:p w14:paraId="1E50BF8A" w14:textId="77777777" w:rsidR="00063FC7" w:rsidRDefault="00063FC7" w:rsidP="00063FC7">
      <w:pPr>
        <w:widowControl/>
        <w:autoSpaceDE/>
        <w:spacing w:beforeLines="60" w:before="144" w:afterLines="60" w:after="144" w:line="276" w:lineRule="auto"/>
        <w:jc w:val="center"/>
        <w:rPr>
          <w:rFonts w:asciiTheme="minorHAnsi" w:eastAsia="Times New Roman" w:hAnsiTheme="minorHAnsi" w:cstheme="minorHAnsi"/>
          <w:bCs/>
          <w:u w:val="single"/>
          <w:lang w:eastAsia="it-IT"/>
        </w:rPr>
      </w:pPr>
      <w:r>
        <w:rPr>
          <w:rFonts w:asciiTheme="minorHAnsi" w:eastAsia="Times New Roman" w:hAnsiTheme="minorHAnsi" w:cstheme="minorHAnsi"/>
          <w:bCs/>
          <w:u w:val="single"/>
          <w:lang w:eastAsia="it-IT"/>
        </w:rPr>
        <w:t>(Soggetti Incaricati)</w:t>
      </w:r>
    </w:p>
    <w:p w14:paraId="1AD0DE76" w14:textId="77777777" w:rsidR="00063FC7" w:rsidRDefault="00063FC7" w:rsidP="00063FC7">
      <w:pPr>
        <w:widowControl/>
        <w:suppressAutoHyphens/>
        <w:autoSpaceDE/>
        <w:spacing w:line="276" w:lineRule="auto"/>
        <w:jc w:val="center"/>
        <w:rPr>
          <w:rFonts w:asciiTheme="minorHAnsi" w:eastAsia="Times New Roman" w:hAnsiTheme="minorHAnsi" w:cstheme="minorHAnsi"/>
          <w:lang w:eastAsia="it-IT"/>
        </w:rPr>
      </w:pPr>
      <w:r>
        <w:rPr>
          <w:rFonts w:asciiTheme="minorHAnsi" w:eastAsia="Times New Roman" w:hAnsiTheme="minorHAnsi" w:cstheme="minorHAnsi"/>
          <w:lang w:eastAsia="it-IT"/>
        </w:rPr>
        <w:t>(resa nelle forme di cui agli artt. 46 e 47 del d.P.R. n. 445 del 28 dicembre 2000)</w:t>
      </w:r>
    </w:p>
    <w:p w14:paraId="59F319BA" w14:textId="77777777" w:rsidR="00063FC7" w:rsidRDefault="00063FC7" w:rsidP="00063FC7">
      <w:pPr>
        <w:widowControl/>
        <w:autoSpaceDE/>
        <w:spacing w:line="276" w:lineRule="auto"/>
        <w:jc w:val="both"/>
        <w:rPr>
          <w:rFonts w:asciiTheme="minorHAnsi" w:eastAsia="Times New Roman" w:hAnsiTheme="minorHAnsi" w:cstheme="minorHAnsi"/>
          <w:bCs/>
          <w:lang w:eastAsia="it-IT"/>
        </w:rPr>
      </w:pPr>
    </w:p>
    <w:p w14:paraId="5E2ECBA3" w14:textId="77777777" w:rsidR="00063FC7" w:rsidRDefault="00063FC7" w:rsidP="00063FC7">
      <w:pPr>
        <w:pStyle w:val="Titolo1"/>
        <w:ind w:left="567" w:right="263"/>
        <w:rPr>
          <w:rFonts w:asciiTheme="minorHAnsi" w:hAnsiTheme="minorHAnsi" w:cstheme="minorHAnsi"/>
          <w:b w:val="0"/>
          <w:sz w:val="22"/>
          <w:szCs w:val="22"/>
        </w:rPr>
      </w:pPr>
      <w:r>
        <w:rPr>
          <w:rFonts w:asciiTheme="minorHAnsi" w:hAnsiTheme="minorHAnsi" w:cstheme="minorHAnsi"/>
          <w:sz w:val="22"/>
          <w:szCs w:val="22"/>
        </w:rPr>
        <w:t xml:space="preserve">OGGETTO: AVVISO DI SELEZIONE </w:t>
      </w:r>
      <w:r>
        <w:rPr>
          <w:rFonts w:asciiTheme="minorHAnsi" w:hAnsiTheme="minorHAnsi" w:cstheme="minorHAnsi"/>
          <w:b w:val="0"/>
          <w:sz w:val="22"/>
          <w:szCs w:val="22"/>
        </w:rPr>
        <w:t xml:space="preserve"> per l’individuazione di</w:t>
      </w:r>
      <w:r>
        <w:rPr>
          <w:rFonts w:asciiTheme="minorHAnsi" w:hAnsiTheme="minorHAnsi" w:cstheme="minorHAnsi"/>
          <w:sz w:val="22"/>
          <w:szCs w:val="22"/>
        </w:rPr>
        <w:t xml:space="preserve"> ESPERTI INTERNI/ESTERNI </w:t>
      </w:r>
      <w:r>
        <w:rPr>
          <w:rFonts w:asciiTheme="minorHAnsi" w:hAnsiTheme="minorHAnsi" w:cstheme="minorHAnsi"/>
          <w:b w:val="0"/>
          <w:sz w:val="22"/>
          <w:szCs w:val="22"/>
        </w:rPr>
        <w:t xml:space="preserve">per la realizzazione delle azioni di cui ai </w:t>
      </w:r>
      <w:r>
        <w:rPr>
          <w:rFonts w:asciiTheme="minorHAnsi" w:hAnsiTheme="minorHAnsi" w:cstheme="minorHAnsi"/>
          <w:sz w:val="22"/>
          <w:szCs w:val="22"/>
        </w:rPr>
        <w:t>PERCORSI DI ORIENTAMENTO PER IL COINVOLGIMENTO DELLE FAMIGLI</w:t>
      </w:r>
      <w:r>
        <w:rPr>
          <w:rFonts w:asciiTheme="minorHAnsi" w:hAnsiTheme="minorHAnsi" w:cstheme="minorHAnsi"/>
          <w:b w:val="0"/>
          <w:sz w:val="22"/>
          <w:szCs w:val="22"/>
        </w:rPr>
        <w:t xml:space="preserve">E </w:t>
      </w:r>
      <w:r>
        <w:rPr>
          <w:rFonts w:asciiTheme="minorHAnsi" w:hAnsiTheme="minorHAnsi" w:cstheme="minorHAnsi"/>
          <w:sz w:val="22"/>
          <w:szCs w:val="22"/>
        </w:rPr>
        <w:t>a valere sul progetto Piano nazionale di ripresa e resilienza (PNRR) - Investimento 1.4 - Intervento straordinario finalizzato alla riduzione dei divari territoriali nelle scuole secondarie di primo e di secondo grado e alla lotta alla dispersione scolastica ( D.M. 170/2022) - Finanziato dall’Unione Europea – Next Generation EU.:</w:t>
      </w:r>
      <w:r>
        <w:rPr>
          <w:rFonts w:asciiTheme="minorHAnsi" w:hAnsiTheme="minorHAnsi" w:cstheme="minorHAnsi"/>
          <w:spacing w:val="1"/>
          <w:sz w:val="22"/>
          <w:szCs w:val="22"/>
        </w:rPr>
        <w:t xml:space="preserve"> </w:t>
      </w:r>
    </w:p>
    <w:p w14:paraId="4447089A" w14:textId="77777777" w:rsidR="00063FC7" w:rsidRDefault="00063FC7" w:rsidP="00063FC7">
      <w:pPr>
        <w:pStyle w:val="Titolo1"/>
        <w:spacing w:before="160"/>
        <w:ind w:left="567"/>
        <w:rPr>
          <w:rFonts w:asciiTheme="minorHAnsi" w:hAnsiTheme="minorHAnsi" w:cstheme="minorHAnsi"/>
          <w:sz w:val="22"/>
          <w:szCs w:val="22"/>
        </w:rPr>
      </w:pPr>
      <w:r>
        <w:rPr>
          <w:rFonts w:asciiTheme="minorHAnsi" w:hAnsiTheme="minorHAnsi" w:cstheme="minorHAnsi"/>
          <w:b w:val="0"/>
          <w:sz w:val="22"/>
          <w:szCs w:val="22"/>
        </w:rPr>
        <w:t>Titolo:</w:t>
      </w:r>
      <w:r>
        <w:rPr>
          <w:rFonts w:asciiTheme="minorHAnsi" w:hAnsiTheme="minorHAnsi" w:cstheme="minorHAnsi"/>
          <w:b w:val="0"/>
          <w:spacing w:val="-2"/>
          <w:sz w:val="22"/>
          <w:szCs w:val="22"/>
        </w:rPr>
        <w:t xml:space="preserve"> </w:t>
      </w:r>
      <w:r>
        <w:rPr>
          <w:rFonts w:asciiTheme="minorHAnsi" w:hAnsiTheme="minorHAnsi" w:cstheme="minorHAnsi"/>
          <w:sz w:val="22"/>
          <w:szCs w:val="22"/>
        </w:rPr>
        <w:t>SCUOLA</w:t>
      </w:r>
      <w:r>
        <w:rPr>
          <w:rFonts w:asciiTheme="minorHAnsi" w:hAnsiTheme="minorHAnsi" w:cstheme="minorHAnsi"/>
          <w:spacing w:val="-4"/>
          <w:sz w:val="22"/>
          <w:szCs w:val="22"/>
        </w:rPr>
        <w:t xml:space="preserve"> </w:t>
      </w:r>
      <w:r>
        <w:rPr>
          <w:rFonts w:asciiTheme="minorHAnsi" w:hAnsiTheme="minorHAnsi" w:cstheme="minorHAnsi"/>
          <w:sz w:val="22"/>
          <w:szCs w:val="22"/>
        </w:rPr>
        <w:t>IN</w:t>
      </w:r>
      <w:r>
        <w:rPr>
          <w:rFonts w:asciiTheme="minorHAnsi" w:hAnsiTheme="minorHAnsi" w:cstheme="minorHAnsi"/>
          <w:spacing w:val="-1"/>
          <w:sz w:val="22"/>
          <w:szCs w:val="22"/>
        </w:rPr>
        <w:t xml:space="preserve"> </w:t>
      </w:r>
      <w:r>
        <w:rPr>
          <w:rFonts w:asciiTheme="minorHAnsi" w:hAnsiTheme="minorHAnsi" w:cstheme="minorHAnsi"/>
          <w:sz w:val="22"/>
          <w:szCs w:val="22"/>
        </w:rPr>
        <w:t>CANTIERE:</w:t>
      </w:r>
      <w:r>
        <w:rPr>
          <w:rFonts w:asciiTheme="minorHAnsi" w:hAnsiTheme="minorHAnsi" w:cstheme="minorHAnsi"/>
          <w:spacing w:val="-2"/>
          <w:sz w:val="22"/>
          <w:szCs w:val="22"/>
        </w:rPr>
        <w:t xml:space="preserve"> </w:t>
      </w:r>
      <w:r>
        <w:rPr>
          <w:rFonts w:asciiTheme="minorHAnsi" w:hAnsiTheme="minorHAnsi" w:cstheme="minorHAnsi"/>
          <w:sz w:val="22"/>
          <w:szCs w:val="22"/>
        </w:rPr>
        <w:t>INSIEME</w:t>
      </w:r>
      <w:r>
        <w:rPr>
          <w:rFonts w:asciiTheme="minorHAnsi" w:hAnsiTheme="minorHAnsi" w:cstheme="minorHAnsi"/>
          <w:spacing w:val="-1"/>
          <w:sz w:val="22"/>
          <w:szCs w:val="22"/>
        </w:rPr>
        <w:t xml:space="preserve"> </w:t>
      </w:r>
      <w:r>
        <w:rPr>
          <w:rFonts w:asciiTheme="minorHAnsi" w:hAnsiTheme="minorHAnsi" w:cstheme="minorHAnsi"/>
          <w:sz w:val="22"/>
          <w:szCs w:val="22"/>
        </w:rPr>
        <w:t>SI</w:t>
      </w:r>
      <w:r>
        <w:rPr>
          <w:rFonts w:asciiTheme="minorHAnsi" w:hAnsiTheme="minorHAnsi" w:cstheme="minorHAnsi"/>
          <w:spacing w:val="-2"/>
          <w:sz w:val="22"/>
          <w:szCs w:val="22"/>
        </w:rPr>
        <w:t xml:space="preserve"> </w:t>
      </w:r>
      <w:r>
        <w:rPr>
          <w:rFonts w:asciiTheme="minorHAnsi" w:hAnsiTheme="minorHAnsi" w:cstheme="minorHAnsi"/>
          <w:sz w:val="22"/>
          <w:szCs w:val="22"/>
        </w:rPr>
        <w:t>PUÒ</w:t>
      </w:r>
    </w:p>
    <w:p w14:paraId="7421D45C" w14:textId="77777777" w:rsidR="00063FC7" w:rsidRDefault="00063FC7" w:rsidP="00063FC7">
      <w:pPr>
        <w:ind w:left="567"/>
        <w:jc w:val="both"/>
        <w:rPr>
          <w:rFonts w:asciiTheme="minorHAnsi" w:hAnsiTheme="minorHAnsi" w:cstheme="minorHAnsi"/>
          <w:b/>
        </w:rPr>
      </w:pPr>
      <w:r>
        <w:rPr>
          <w:rFonts w:asciiTheme="minorHAnsi" w:hAnsiTheme="minorHAnsi" w:cstheme="minorHAnsi"/>
        </w:rPr>
        <w:t>Codice</w:t>
      </w:r>
      <w:r>
        <w:rPr>
          <w:rFonts w:asciiTheme="minorHAnsi" w:hAnsiTheme="minorHAnsi" w:cstheme="minorHAnsi"/>
          <w:spacing w:val="-4"/>
        </w:rPr>
        <w:t xml:space="preserve"> </w:t>
      </w:r>
      <w:r>
        <w:rPr>
          <w:rFonts w:asciiTheme="minorHAnsi" w:hAnsiTheme="minorHAnsi" w:cstheme="minorHAnsi"/>
        </w:rPr>
        <w:t>progetto:</w:t>
      </w:r>
      <w:r>
        <w:rPr>
          <w:rFonts w:asciiTheme="minorHAnsi" w:hAnsiTheme="minorHAnsi" w:cstheme="minorHAnsi"/>
          <w:spacing w:val="-6"/>
        </w:rPr>
        <w:t xml:space="preserve"> M4C1I1.4-2022-981-P-20003</w:t>
      </w:r>
    </w:p>
    <w:p w14:paraId="50DCB426" w14:textId="77777777" w:rsidR="00063FC7" w:rsidRDefault="00063FC7" w:rsidP="00063FC7">
      <w:pPr>
        <w:ind w:left="567"/>
        <w:jc w:val="both"/>
        <w:rPr>
          <w:rFonts w:asciiTheme="minorHAnsi" w:hAnsiTheme="minorHAnsi" w:cstheme="minorHAnsi"/>
          <w:b/>
        </w:rPr>
      </w:pPr>
      <w:r>
        <w:rPr>
          <w:rFonts w:asciiTheme="minorHAnsi" w:hAnsiTheme="minorHAnsi" w:cstheme="minorHAnsi"/>
        </w:rPr>
        <w:t>CUP:</w:t>
      </w:r>
      <w:r>
        <w:rPr>
          <w:rFonts w:asciiTheme="minorHAnsi" w:hAnsiTheme="minorHAnsi" w:cstheme="minorHAnsi"/>
          <w:spacing w:val="-3"/>
        </w:rPr>
        <w:t xml:space="preserve"> </w:t>
      </w:r>
      <w:r>
        <w:rPr>
          <w:rFonts w:asciiTheme="minorHAnsi" w:hAnsiTheme="minorHAnsi" w:cstheme="minorHAnsi"/>
          <w:b/>
        </w:rPr>
        <w:t>H54D22004150006</w:t>
      </w:r>
    </w:p>
    <w:p w14:paraId="3DF7F0D8" w14:textId="77777777" w:rsidR="00063FC7" w:rsidRDefault="00063FC7" w:rsidP="00063FC7">
      <w:pPr>
        <w:ind w:left="567"/>
        <w:jc w:val="both"/>
        <w:rPr>
          <w:rFonts w:asciiTheme="minorHAnsi" w:hAnsiTheme="minorHAnsi" w:cstheme="minorHAnsi"/>
          <w:b/>
        </w:rPr>
      </w:pPr>
    </w:p>
    <w:p w14:paraId="6BDF5C8B" w14:textId="77777777" w:rsidR="00063FC7" w:rsidRDefault="00063FC7" w:rsidP="00063FC7">
      <w:pPr>
        <w:widowControl/>
        <w:autoSpaceDE/>
        <w:ind w:left="567" w:right="405" w:firstLine="567"/>
        <w:jc w:val="both"/>
        <w:rPr>
          <w:rFonts w:asciiTheme="minorHAnsi" w:eastAsia="Times New Roman" w:hAnsiTheme="minorHAnsi" w:cstheme="minorHAnsi"/>
          <w:lang w:eastAsia="it-IT"/>
        </w:rPr>
      </w:pPr>
      <w:r>
        <w:rPr>
          <w:rFonts w:asciiTheme="minorHAnsi" w:eastAsia="Times New Roman" w:hAnsiTheme="minorHAnsi" w:cstheme="minorHAnsi"/>
          <w:lang w:eastAsia="it-IT"/>
        </w:rPr>
        <w:t xml:space="preserve">Il / La sottoscritta/o  _______________nata/o a__________________________, in data_______________, C.F.________________________,  in servizio presso l’Istituto Comprensivo “Paolo Borsellino” di Santa Maria del Cedro (CS), con la qualifica di docente _________________tempo ________________________,  </w:t>
      </w:r>
      <w:r>
        <w:rPr>
          <w:rFonts w:asciiTheme="minorHAnsi" w:hAnsiTheme="minorHAnsi" w:cstheme="minorHAnsi"/>
          <w:lang w:eastAsia="it-IT"/>
        </w:rPr>
        <w:t>in relazione all</w:t>
      </w:r>
      <w:r>
        <w:rPr>
          <w:rFonts w:asciiTheme="minorHAnsi" w:eastAsia="Times New Roman" w:hAnsiTheme="minorHAnsi" w:cstheme="minorHAnsi"/>
          <w:lang w:eastAsia="it-IT"/>
        </w:rPr>
        <w:t xml:space="preserve">’incarico avente ad oggetto il seguente compito: </w:t>
      </w:r>
      <w:r>
        <w:rPr>
          <w:rFonts w:asciiTheme="minorHAnsi" w:eastAsia="Times New Roman" w:hAnsiTheme="minorHAnsi" w:cstheme="minorHAnsi"/>
        </w:rPr>
        <w:t>_____________________</w:t>
      </w:r>
      <w:r>
        <w:rPr>
          <w:rFonts w:asciiTheme="minorHAnsi" w:eastAsia="Times New Roman" w:hAnsiTheme="minorHAnsi" w:cstheme="minorHAnsi"/>
          <w:lang w:eastAsia="it-IT"/>
        </w:rPr>
        <w:t>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2EE24AC" w14:textId="77777777" w:rsidR="00063FC7" w:rsidRDefault="00063FC7" w:rsidP="00063FC7">
      <w:pPr>
        <w:widowControl/>
        <w:autoSpaceDE/>
        <w:spacing w:before="120" w:after="120" w:line="276" w:lineRule="auto"/>
        <w:ind w:left="567" w:right="405" w:firstLine="567"/>
        <w:jc w:val="both"/>
        <w:rPr>
          <w:rFonts w:asciiTheme="minorHAnsi" w:eastAsia="Times New Roman" w:hAnsiTheme="minorHAnsi" w:cstheme="minorHAnsi"/>
          <w:lang w:eastAsia="it-IT"/>
        </w:rPr>
      </w:pPr>
    </w:p>
    <w:p w14:paraId="3501D525" w14:textId="77777777" w:rsidR="00063FC7" w:rsidRDefault="00063FC7" w:rsidP="00063FC7">
      <w:pPr>
        <w:widowControl/>
        <w:autoSpaceDE/>
        <w:spacing w:before="120" w:after="120" w:line="276" w:lineRule="auto"/>
        <w:ind w:right="405"/>
        <w:jc w:val="center"/>
        <w:outlineLvl w:val="0"/>
        <w:rPr>
          <w:rFonts w:asciiTheme="minorHAnsi" w:eastAsia="Times New Roman" w:hAnsiTheme="minorHAnsi" w:cstheme="minorHAnsi"/>
          <w:lang w:eastAsia="it-IT"/>
        </w:rPr>
      </w:pPr>
      <w:r>
        <w:rPr>
          <w:rFonts w:asciiTheme="minorHAnsi" w:eastAsia="Times New Roman" w:hAnsiTheme="minorHAnsi" w:cstheme="minorHAnsi"/>
          <w:lang w:eastAsia="it-IT"/>
        </w:rPr>
        <w:t>DICHIARA</w:t>
      </w:r>
    </w:p>
    <w:p w14:paraId="225AAD42" w14:textId="77777777" w:rsidR="00063FC7" w:rsidRDefault="00063FC7" w:rsidP="00063FC7">
      <w:pPr>
        <w:widowControl/>
        <w:adjustRightInd w:val="0"/>
        <w:ind w:right="405"/>
        <w:rPr>
          <w:rFonts w:asciiTheme="minorHAnsi" w:eastAsia="Times New Roman" w:hAnsiTheme="minorHAnsi" w:cstheme="minorHAnsi"/>
          <w:color w:val="000000"/>
          <w:lang w:eastAsia="it-IT"/>
        </w:rPr>
      </w:pPr>
    </w:p>
    <w:p w14:paraId="0BB57507"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eastAsia="Times New Roman" w:hAnsiTheme="minorHAnsi" w:cstheme="minorHAnsi"/>
          <w:color w:val="000000"/>
          <w:lang w:eastAsia="it-IT"/>
        </w:rPr>
        <w:t xml:space="preserve">di non trovarsi in situazione di incompatibilità, ai sensi di quanto previsto dal d.lgs. n. 39/2013 e dall’art.     53, del    d.lgs. n. 165/2001; </w:t>
      </w:r>
    </w:p>
    <w:p w14:paraId="4B573BEC"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lastRenderedPageBreak/>
        <w:t>di non trovarsi in situazioni di conflitto di interessi, anche potenziale, ai sensi dell’art. 53, comma 14, del d.lgs. n. 165/2001, che possano interferire con l’esercizio dell’incarico;</w:t>
      </w:r>
    </w:p>
    <w:p w14:paraId="6CA2B748"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95E2A3C"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t>di aver preso piena cognizione del D.M. 26 aprile 2022, n. 105, recante il Codice di Comportamento dei dipendenti del Ministero dell’istruzione e del merito;</w:t>
      </w:r>
    </w:p>
    <w:p w14:paraId="6C871AFB"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t>di impegnarsi a comunicare tempestivamente all’Istituzione scolastica conferente eventuali variazioni che dovessero intervenire nel corso dello svolgimento dell’incarico;</w:t>
      </w:r>
    </w:p>
    <w:p w14:paraId="16231190"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t>di impegnarsi altresì a comunicare all’Istituzione scolastica qualsiasi altra circostanza sopravvenuta di carattere ostativo rispetto all’espletamento dell’incarico;</w:t>
      </w:r>
    </w:p>
    <w:p w14:paraId="5A6576E3" w14:textId="77777777" w:rsidR="00063FC7" w:rsidRDefault="00063FC7" w:rsidP="00063FC7">
      <w:pPr>
        <w:widowControl/>
        <w:numPr>
          <w:ilvl w:val="0"/>
          <w:numId w:val="1"/>
        </w:numPr>
        <w:autoSpaceDE/>
        <w:adjustRightInd w:val="0"/>
        <w:spacing w:after="160" w:line="256" w:lineRule="auto"/>
        <w:ind w:right="405"/>
        <w:jc w:val="both"/>
        <w:rPr>
          <w:rFonts w:asciiTheme="minorHAnsi" w:eastAsia="Times New Roman" w:hAnsiTheme="minorHAnsi" w:cstheme="minorHAnsi"/>
          <w:color w:val="000000"/>
          <w:lang w:eastAsia="it-IT"/>
        </w:rPr>
      </w:pPr>
      <w:r>
        <w:rPr>
          <w:rFonts w:asciiTheme="minorHAnsi" w:hAnsiTheme="minorHAns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8EB770" w14:textId="77777777" w:rsidR="00063FC7" w:rsidRDefault="00063FC7" w:rsidP="00063FC7">
      <w:pPr>
        <w:widowControl/>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7245"/>
        </w:tabs>
        <w:overflowPunct w:val="0"/>
        <w:adjustRightInd w:val="0"/>
        <w:spacing w:before="120" w:after="120"/>
        <w:ind w:left="567" w:right="405" w:firstLine="2052"/>
        <w:jc w:val="both"/>
        <w:textAlignment w:val="baseline"/>
        <w:rPr>
          <w:rFonts w:asciiTheme="minorHAnsi" w:eastAsia="Times New Roman" w:hAnsiTheme="minorHAnsi" w:cstheme="minorHAnsi"/>
          <w:lang w:eastAsia="it-IT"/>
        </w:rPr>
      </w:pPr>
    </w:p>
    <w:p w14:paraId="5B1FF66A" w14:textId="77777777" w:rsidR="00063FC7" w:rsidRDefault="00063FC7" w:rsidP="00063FC7">
      <w:pPr>
        <w:widowControl/>
        <w:tabs>
          <w:tab w:val="left" w:pos="7245"/>
        </w:tabs>
        <w:overflowPunct w:val="0"/>
        <w:adjustRightInd w:val="0"/>
        <w:spacing w:before="120" w:after="120"/>
        <w:ind w:right="405" w:firstLine="567"/>
        <w:jc w:val="both"/>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DATA</w:t>
      </w:r>
    </w:p>
    <w:p w14:paraId="743D1939" w14:textId="77777777" w:rsidR="00063FC7" w:rsidRDefault="00063FC7" w:rsidP="00063FC7">
      <w:pPr>
        <w:widowControl/>
        <w:tabs>
          <w:tab w:val="left" w:pos="7245"/>
        </w:tabs>
        <w:overflowPunct w:val="0"/>
        <w:adjustRightInd w:val="0"/>
        <w:spacing w:before="120" w:after="120"/>
        <w:ind w:firstLine="567"/>
        <w:jc w:val="both"/>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___________________________</w:t>
      </w:r>
    </w:p>
    <w:p w14:paraId="66FD8768" w14:textId="77777777" w:rsidR="00063FC7" w:rsidRDefault="00063FC7" w:rsidP="00063FC7">
      <w:pPr>
        <w:widowControl/>
        <w:tabs>
          <w:tab w:val="left" w:pos="7245"/>
        </w:tabs>
        <w:overflowPunct w:val="0"/>
        <w:adjustRightInd w:val="0"/>
        <w:spacing w:before="120" w:after="120"/>
        <w:jc w:val="both"/>
        <w:textAlignment w:val="baseline"/>
        <w:rPr>
          <w:rFonts w:asciiTheme="minorHAnsi" w:eastAsia="Times New Roman" w:hAnsiTheme="minorHAnsi" w:cstheme="minorHAnsi"/>
          <w:lang w:eastAsia="it-IT"/>
        </w:rPr>
      </w:pPr>
      <w:r>
        <w:rPr>
          <w:rFonts w:asciiTheme="minorHAnsi" w:eastAsia="Times New Roman" w:hAnsiTheme="minorHAnsi" w:cstheme="minorHAnsi"/>
          <w:lang w:eastAsia="it-IT"/>
        </w:rPr>
        <w:tab/>
        <w:t xml:space="preserve">Il DICHIARANTE  </w:t>
      </w:r>
    </w:p>
    <w:p w14:paraId="2740899C" w14:textId="77777777" w:rsidR="00063FC7" w:rsidRDefault="00063FC7" w:rsidP="00063FC7">
      <w:pPr>
        <w:widowControl/>
        <w:overflowPunct w:val="0"/>
        <w:adjustRightInd w:val="0"/>
        <w:spacing w:before="120" w:after="120"/>
        <w:jc w:val="both"/>
        <w:textAlignment w:val="baseline"/>
        <w:rPr>
          <w:rFonts w:eastAsia="Times New Roman"/>
          <w:lang w:eastAsia="it-IT"/>
        </w:rPr>
      </w:pP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asciiTheme="minorHAnsi" w:eastAsia="Times New Roman" w:hAnsiTheme="minorHAnsi" w:cstheme="minorHAnsi"/>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t>_____________________</w:t>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r>
        <w:rPr>
          <w:rFonts w:eastAsia="Times New Roman"/>
          <w:lang w:eastAsia="it-IT"/>
        </w:rPr>
        <w:tab/>
      </w:r>
      <w:bookmarkStart w:id="0" w:name="_Hlk152675311"/>
    </w:p>
    <w:bookmarkEnd w:id="0"/>
    <w:p w14:paraId="71EBDD91" w14:textId="77777777" w:rsidR="00063FC7" w:rsidRDefault="00063FC7" w:rsidP="00063FC7">
      <w:pPr>
        <w:widowControl/>
        <w:autoSpaceDE/>
        <w:spacing w:after="160"/>
        <w:jc w:val="both"/>
        <w:rPr>
          <w:rFonts w:eastAsia="Times New Roman"/>
        </w:rPr>
      </w:pPr>
    </w:p>
    <w:p w14:paraId="009FF0DA" w14:textId="77777777" w:rsidR="00063FC7" w:rsidRDefault="00063FC7" w:rsidP="00063FC7">
      <w:pPr>
        <w:tabs>
          <w:tab w:val="left" w:pos="3300"/>
        </w:tabs>
      </w:pPr>
    </w:p>
    <w:p w14:paraId="61ED69F7" w14:textId="77777777" w:rsidR="00FB7B08" w:rsidRDefault="00FB7B08"/>
    <w:sectPr w:rsidR="00FB7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C0A5C"/>
    <w:multiLevelType w:val="hybridMultilevel"/>
    <w:tmpl w:val="214CC99A"/>
    <w:lvl w:ilvl="0" w:tplc="02860CD6">
      <w:start w:val="1"/>
      <w:numFmt w:val="bullet"/>
      <w:lvlText w:val=""/>
      <w:lvlJc w:val="left"/>
      <w:pPr>
        <w:ind w:left="1176" w:hanging="360"/>
      </w:pPr>
      <w:rPr>
        <w:rFonts w:ascii="Wingdings 2" w:eastAsia="Yu Gothic" w:hAnsi="Wingdings 2" w:hint="default"/>
      </w:rPr>
    </w:lvl>
    <w:lvl w:ilvl="1" w:tplc="04100003">
      <w:start w:val="1"/>
      <w:numFmt w:val="bullet"/>
      <w:lvlText w:val="o"/>
      <w:lvlJc w:val="left"/>
      <w:pPr>
        <w:ind w:left="1896" w:hanging="360"/>
      </w:pPr>
      <w:rPr>
        <w:rFonts w:ascii="Courier New" w:hAnsi="Courier New" w:cs="Courier New" w:hint="default"/>
      </w:rPr>
    </w:lvl>
    <w:lvl w:ilvl="2" w:tplc="04100005">
      <w:start w:val="1"/>
      <w:numFmt w:val="bullet"/>
      <w:lvlText w:val=""/>
      <w:lvlJc w:val="left"/>
      <w:pPr>
        <w:ind w:left="2616" w:hanging="360"/>
      </w:pPr>
      <w:rPr>
        <w:rFonts w:ascii="Wingdings" w:hAnsi="Wingdings" w:hint="default"/>
      </w:rPr>
    </w:lvl>
    <w:lvl w:ilvl="3" w:tplc="04100001">
      <w:start w:val="1"/>
      <w:numFmt w:val="bullet"/>
      <w:lvlText w:val=""/>
      <w:lvlJc w:val="left"/>
      <w:pPr>
        <w:ind w:left="3336" w:hanging="360"/>
      </w:pPr>
      <w:rPr>
        <w:rFonts w:ascii="Symbol" w:hAnsi="Symbol" w:hint="default"/>
      </w:rPr>
    </w:lvl>
    <w:lvl w:ilvl="4" w:tplc="04100003">
      <w:start w:val="1"/>
      <w:numFmt w:val="bullet"/>
      <w:lvlText w:val="o"/>
      <w:lvlJc w:val="left"/>
      <w:pPr>
        <w:ind w:left="4056" w:hanging="360"/>
      </w:pPr>
      <w:rPr>
        <w:rFonts w:ascii="Courier New" w:hAnsi="Courier New" w:cs="Courier New" w:hint="default"/>
      </w:rPr>
    </w:lvl>
    <w:lvl w:ilvl="5" w:tplc="04100005">
      <w:start w:val="1"/>
      <w:numFmt w:val="bullet"/>
      <w:lvlText w:val=""/>
      <w:lvlJc w:val="left"/>
      <w:pPr>
        <w:ind w:left="4776" w:hanging="360"/>
      </w:pPr>
      <w:rPr>
        <w:rFonts w:ascii="Wingdings" w:hAnsi="Wingdings" w:hint="default"/>
      </w:rPr>
    </w:lvl>
    <w:lvl w:ilvl="6" w:tplc="04100001">
      <w:start w:val="1"/>
      <w:numFmt w:val="bullet"/>
      <w:lvlText w:val=""/>
      <w:lvlJc w:val="left"/>
      <w:pPr>
        <w:ind w:left="5496" w:hanging="360"/>
      </w:pPr>
      <w:rPr>
        <w:rFonts w:ascii="Symbol" w:hAnsi="Symbol" w:hint="default"/>
      </w:rPr>
    </w:lvl>
    <w:lvl w:ilvl="7" w:tplc="04100003">
      <w:start w:val="1"/>
      <w:numFmt w:val="bullet"/>
      <w:lvlText w:val="o"/>
      <w:lvlJc w:val="left"/>
      <w:pPr>
        <w:ind w:left="6216" w:hanging="360"/>
      </w:pPr>
      <w:rPr>
        <w:rFonts w:ascii="Courier New" w:hAnsi="Courier New" w:cs="Courier New" w:hint="default"/>
      </w:rPr>
    </w:lvl>
    <w:lvl w:ilvl="8" w:tplc="04100005">
      <w:start w:val="1"/>
      <w:numFmt w:val="bullet"/>
      <w:lvlText w:val=""/>
      <w:lvlJc w:val="left"/>
      <w:pPr>
        <w:ind w:left="6936" w:hanging="360"/>
      </w:pPr>
      <w:rPr>
        <w:rFonts w:ascii="Wingdings" w:hAnsi="Wingdings" w:hint="default"/>
      </w:rPr>
    </w:lvl>
  </w:abstractNum>
  <w:num w:numId="1" w16cid:durableId="15073293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C5"/>
    <w:rsid w:val="00063FC7"/>
    <w:rsid w:val="000663C5"/>
    <w:rsid w:val="003122E3"/>
    <w:rsid w:val="00361A17"/>
    <w:rsid w:val="00FB7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42A12-DCB8-47F8-8E28-F67B8EBA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63FC7"/>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063FC7"/>
    <w:pPr>
      <w:ind w:left="47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63FC7"/>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semiHidden/>
    <w:unhideWhenUsed/>
    <w:qFormat/>
    <w:rsid w:val="00063FC7"/>
    <w:rPr>
      <w:sz w:val="24"/>
      <w:szCs w:val="24"/>
    </w:rPr>
  </w:style>
  <w:style w:type="character" w:customStyle="1" w:styleId="CorpotestoCarattere">
    <w:name w:val="Corpo testo Carattere"/>
    <w:basedOn w:val="Carpredefinitoparagrafo"/>
    <w:link w:val="Corpotesto"/>
    <w:uiPriority w:val="1"/>
    <w:semiHidden/>
    <w:rsid w:val="00063FC7"/>
    <w:rPr>
      <w:rFonts w:ascii="Calibri" w:eastAsia="Calibri" w:hAnsi="Calibri" w:cs="Calibri"/>
      <w:kern w:val="0"/>
      <w:sz w:val="24"/>
      <w:szCs w:val="24"/>
      <w14:ligatures w14:val="none"/>
    </w:rPr>
  </w:style>
  <w:style w:type="character" w:styleId="Collegamentoipertestuale">
    <w:name w:val="Hyperlink"/>
    <w:basedOn w:val="Carpredefinitoparagrafo"/>
    <w:uiPriority w:val="99"/>
    <w:semiHidden/>
    <w:unhideWhenUsed/>
    <w:rsid w:val="00063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4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antamariadelcedro.edu.it"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inktr.ee/Icpaoloborsell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sic83700r@pec.istruzione.it" TargetMode="External"/><Relationship Id="rId4" Type="http://schemas.openxmlformats.org/officeDocument/2006/relationships/webSettings" Target="webSettings.xml"/><Relationship Id="rId9" Type="http://schemas.openxmlformats.org/officeDocument/2006/relationships/hyperlink" Target="mailto:csic83700r@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Comprensivo Santa Maria del cedro</dc:creator>
  <cp:keywords/>
  <dc:description/>
  <cp:lastModifiedBy>Istituto Comprensivo Santa Maria del cedro</cp:lastModifiedBy>
  <cp:revision>2</cp:revision>
  <dcterms:created xsi:type="dcterms:W3CDTF">2024-10-08T11:47:00Z</dcterms:created>
  <dcterms:modified xsi:type="dcterms:W3CDTF">2024-10-08T11:47:00Z</dcterms:modified>
</cp:coreProperties>
</file>